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6B22" w:rsidRDefault="00523D15" w:rsidP="00A80B47">
      <w:pPr>
        <w:pStyle w:val="Ttulo1"/>
        <w:tabs>
          <w:tab w:val="left" w:pos="3665"/>
        </w:tabs>
        <w:ind w:left="142" w:right="283"/>
      </w:pPr>
      <w:r>
        <w:rPr>
          <w:noProof/>
          <w:lang w:val="es-ES" w:eastAsia="es-ES"/>
        </w:rPr>
        <mc:AlternateContent>
          <mc:Choice Requires="wps">
            <w:drawing>
              <wp:anchor distT="0" distB="0" distL="114300" distR="114300" simplePos="0" relativeHeight="251657728" behindDoc="1" locked="1" layoutInCell="1" allowOverlap="1">
                <wp:simplePos x="0" y="0"/>
                <wp:positionH relativeFrom="margin">
                  <wp:posOffset>-727075</wp:posOffset>
                </wp:positionH>
                <wp:positionV relativeFrom="margin">
                  <wp:posOffset>377190</wp:posOffset>
                </wp:positionV>
                <wp:extent cx="783590" cy="1809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3590" cy="18097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8631E" id="Rectangle 3" o:spid="_x0000_s1026" style="position:absolute;margin-left:-57.25pt;margin-top:29.7pt;width:61.7pt;height:14.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" fillcolor="#548dd4 [1951]" stroked="f">
                <v:path arrowok="t"/>
                <w10:wrap anchorx="margin" anchory="margin"/>
                <w10:anchorlock/>
              </v:rect>
            </w:pict>
          </mc:Fallback>
        </mc:AlternateContent>
      </w:r>
      <w:r w:rsidR="00F16F92" w:rsidRPr="00F16F92">
        <w:t>Benvolgu</w:t>
      </w:r>
      <w:r w:rsidR="00A95B20">
        <w:t>ts</w:t>
      </w:r>
      <w:r w:rsidR="00297604">
        <w:t xml:space="preserve"> i benvolgudes, </w:t>
      </w:r>
    </w:p>
    <w:p w:rsidR="000E4DAE" w:rsidRPr="001C6B22" w:rsidRDefault="00297604" w:rsidP="001C6B22">
      <w:pPr>
        <w:pStyle w:val="Ttulo1"/>
        <w:tabs>
          <w:tab w:val="left" w:pos="3665"/>
        </w:tabs>
        <w:ind w:left="142" w:right="283"/>
      </w:pPr>
      <w:r>
        <w:t>Escolàpies,</w:t>
      </w:r>
      <w:r w:rsidR="000E4DAE">
        <w:t xml:space="preserve"> </w:t>
      </w:r>
      <w:r>
        <w:t>P</w:t>
      </w:r>
      <w:r w:rsidR="000E4DAE">
        <w:t>rofessors</w:t>
      </w:r>
      <w:r>
        <w:t>/es</w:t>
      </w:r>
      <w:r w:rsidR="000E4DAE">
        <w:t>,</w:t>
      </w:r>
      <w:r>
        <w:t xml:space="preserve"> Sr Ram</w:t>
      </w:r>
      <w:r w:rsidR="001C6B22">
        <w:t>o</w:t>
      </w:r>
      <w:r>
        <w:t xml:space="preserve">n </w:t>
      </w:r>
      <w:proofErr w:type="spellStart"/>
      <w:r>
        <w:t>Casalé</w:t>
      </w:r>
      <w:proofErr w:type="spellEnd"/>
      <w:r>
        <w:t xml:space="preserve">, Alícia Gimeno, </w:t>
      </w:r>
      <w:proofErr w:type="spellStart"/>
      <w:r>
        <w:t>Ampa</w:t>
      </w:r>
      <w:proofErr w:type="spellEnd"/>
      <w:r>
        <w:t xml:space="preserve"> i </w:t>
      </w:r>
      <w:r w:rsidR="001C6B22">
        <w:t xml:space="preserve">estimats </w:t>
      </w:r>
      <w:r w:rsidR="000E4DAE">
        <w:t>alumnes</w:t>
      </w:r>
      <w:r>
        <w:t xml:space="preserve">, </w:t>
      </w:r>
      <w:r w:rsidR="00A80B47">
        <w:tab/>
      </w:r>
      <w:r w:rsidR="000E4DAE" w:rsidRPr="001C6B22">
        <w:rPr>
          <w:rFonts w:ascii="Tahoma" w:eastAsia="Times New Roman" w:hAnsi="Tahoma" w:cs="Tahoma"/>
          <w:color w:val="000000"/>
          <w:sz w:val="28"/>
          <w:lang w:eastAsia="es-ES_tradnl"/>
        </w:rPr>
        <w:t>Mostra d'Art Jove - L'Aigua</w:t>
      </w:r>
    </w:p>
    <w:p w:rsidR="000E4DAE" w:rsidRPr="000E4DAE" w:rsidRDefault="000E4DAE" w:rsidP="000E4DAE">
      <w:pPr>
        <w:spacing w:before="100" w:beforeAutospacing="1" w:after="100" w:afterAutospacing="1" w:line="240" w:lineRule="auto"/>
        <w:rPr>
          <w:rFonts w:eastAsia="Times New Roman" w:cs="Tahoma"/>
          <w:color w:val="000000"/>
          <w:sz w:val="24"/>
          <w:szCs w:val="24"/>
          <w:lang w:eastAsia="es-ES_tradnl"/>
        </w:rPr>
      </w:pPr>
      <w:r w:rsidRPr="000E4DAE">
        <w:rPr>
          <w:rFonts w:eastAsia="Times New Roman" w:cs="Tahoma"/>
          <w:color w:val="000000"/>
          <w:sz w:val="24"/>
          <w:szCs w:val="24"/>
          <w:lang w:eastAsia="es-ES_tradnl"/>
        </w:rPr>
        <w:t>Bona tarda,</w:t>
      </w:r>
      <w:r w:rsidRPr="000E4DAE">
        <w:rPr>
          <w:rFonts w:eastAsia="Times New Roman" w:cs="Tahoma"/>
          <w:color w:val="000000"/>
          <w:sz w:val="24"/>
          <w:szCs w:val="24"/>
          <w:lang w:eastAsia="es-ES_tradnl"/>
        </w:rPr>
        <w:br/>
        <w:t>és un honor poder adreçar-me a vosaltres en aquesta mostra d'art jove, un espai on la creativitat i la sensibilitat de</w:t>
      </w:r>
      <w:r>
        <w:rPr>
          <w:rFonts w:eastAsia="Times New Roman" w:cs="Tahoma"/>
          <w:color w:val="000000"/>
          <w:sz w:val="24"/>
          <w:szCs w:val="24"/>
          <w:lang w:eastAsia="es-ES_tradnl"/>
        </w:rPr>
        <w:t>ls nostres alumnes</w:t>
      </w:r>
      <w:r w:rsidRPr="000E4DAE">
        <w:rPr>
          <w:rFonts w:eastAsia="Times New Roman" w:cs="Tahoma"/>
          <w:color w:val="000000"/>
          <w:sz w:val="24"/>
          <w:szCs w:val="24"/>
          <w:lang w:eastAsia="es-ES_tradnl"/>
        </w:rPr>
        <w:t xml:space="preserve"> es manifest</w:t>
      </w:r>
      <w:r>
        <w:rPr>
          <w:rFonts w:eastAsia="Times New Roman" w:cs="Tahoma"/>
          <w:color w:val="000000"/>
          <w:sz w:val="24"/>
          <w:szCs w:val="24"/>
          <w:lang w:eastAsia="es-ES_tradnl"/>
        </w:rPr>
        <w:t>a</w:t>
      </w:r>
      <w:r w:rsidRPr="000E4DAE">
        <w:rPr>
          <w:rFonts w:eastAsia="Times New Roman" w:cs="Tahoma"/>
          <w:color w:val="000000"/>
          <w:sz w:val="24"/>
          <w:szCs w:val="24"/>
          <w:lang w:eastAsia="es-ES_tradnl"/>
        </w:rPr>
        <w:t xml:space="preserve"> en obres que parlen del món i de la nostra relació amb ell.</w:t>
      </w:r>
    </w:p>
    <w:p w:rsidR="000E4DAE" w:rsidRDefault="000E4DAE" w:rsidP="000E4DAE">
      <w:pPr>
        <w:spacing w:before="100" w:beforeAutospacing="1" w:after="100" w:afterAutospacing="1" w:line="240" w:lineRule="auto"/>
        <w:rPr>
          <w:rFonts w:eastAsia="Times New Roman" w:cs="Tahoma"/>
          <w:color w:val="000000"/>
          <w:sz w:val="24"/>
          <w:szCs w:val="24"/>
          <w:lang w:eastAsia="es-ES_tradnl"/>
        </w:rPr>
      </w:pPr>
      <w:r w:rsidRPr="000E4DAE">
        <w:rPr>
          <w:rFonts w:eastAsia="Times New Roman" w:cs="Tahoma"/>
          <w:color w:val="000000"/>
          <w:sz w:val="24"/>
          <w:szCs w:val="24"/>
          <w:lang w:eastAsia="es-ES_tradnl"/>
        </w:rPr>
        <w:t xml:space="preserve">Avui, ens reunim aquí per parlar d'un tema que ens afecta a tots i totes de manera profunda: </w:t>
      </w:r>
      <w:r w:rsidR="00FF21EE">
        <w:rPr>
          <w:rFonts w:eastAsia="Times New Roman" w:cs="Tahoma"/>
          <w:color w:val="000000"/>
          <w:sz w:val="24"/>
          <w:szCs w:val="24"/>
          <w:lang w:eastAsia="es-ES_tradnl"/>
        </w:rPr>
        <w:t xml:space="preserve">  </w:t>
      </w:r>
      <w:r w:rsidRPr="000E4DAE">
        <w:rPr>
          <w:rFonts w:eastAsia="Times New Roman" w:cs="Tahoma"/>
          <w:b/>
          <w:bCs/>
          <w:color w:val="000000"/>
          <w:sz w:val="24"/>
          <w:szCs w:val="24"/>
          <w:lang w:eastAsia="es-ES_tradnl"/>
        </w:rPr>
        <w:t>l’aigua.</w:t>
      </w:r>
      <w:r w:rsidRPr="000E4DAE">
        <w:rPr>
          <w:rFonts w:eastAsia="Times New Roman" w:cs="Tahoma"/>
          <w:color w:val="000000"/>
          <w:sz w:val="24"/>
          <w:szCs w:val="24"/>
          <w:lang w:eastAsia="es-ES_tradnl"/>
        </w:rPr>
        <w:t xml:space="preserve"> Un recurs natural, una necessitat vital i, alhora, una font infinita de bellesa.</w:t>
      </w:r>
    </w:p>
    <w:p w:rsidR="000E4DAE" w:rsidRPr="000E4DAE" w:rsidRDefault="000E4DAE" w:rsidP="000E4DAE">
      <w:pPr>
        <w:spacing w:before="100" w:beforeAutospacing="1" w:after="100" w:afterAutospacing="1" w:line="240" w:lineRule="auto"/>
        <w:rPr>
          <w:rFonts w:eastAsia="Times New Roman" w:cs="Tahoma"/>
          <w:color w:val="000000"/>
          <w:sz w:val="24"/>
          <w:szCs w:val="24"/>
          <w:lang w:eastAsia="es-ES_tradnl"/>
        </w:rPr>
      </w:pPr>
      <w:r w:rsidRPr="000E4DAE">
        <w:rPr>
          <w:rFonts w:eastAsia="Times New Roman" w:cs="Tahoma"/>
          <w:color w:val="000000"/>
          <w:sz w:val="24"/>
          <w:szCs w:val="24"/>
          <w:lang w:eastAsia="es-ES_tradnl"/>
        </w:rPr>
        <w:t>És fascinant com un element tan senzill i abundant pot amagar darrere d’ell tantes capes de significat. Permeteu-me fer-ne una petita reflexió.</w:t>
      </w:r>
    </w:p>
    <w:tbl>
      <w:tblPr>
        <w:tblStyle w:val="Tablaconcuadrcula"/>
        <w:tblW w:w="0" w:type="auto"/>
        <w:tblInd w:w="720" w:type="dxa"/>
        <w:tblLook w:val="04A0" w:firstRow="1" w:lastRow="0" w:firstColumn="1" w:lastColumn="0" w:noHBand="0" w:noVBand="1"/>
      </w:tblPr>
      <w:tblGrid>
        <w:gridCol w:w="9335"/>
      </w:tblGrid>
      <w:tr w:rsidR="00E65433" w:rsidTr="00E65433">
        <w:tc>
          <w:tcPr>
            <w:tcW w:w="10055" w:type="dxa"/>
          </w:tcPr>
          <w:p w:rsidR="00E65433" w:rsidRDefault="00E65433" w:rsidP="00C03437">
            <w:pPr>
              <w:spacing w:before="100" w:beforeAutospacing="1" w:after="100" w:afterAutospacing="1"/>
              <w:rPr>
                <w:rFonts w:eastAsia="Times New Roman" w:cs="Tahoma"/>
                <w:color w:val="000000"/>
                <w:sz w:val="24"/>
                <w:szCs w:val="24"/>
                <w:lang w:eastAsia="es-ES_tradnl"/>
              </w:rPr>
            </w:pPr>
            <w:r w:rsidRPr="000E4DAE">
              <w:rPr>
                <w:rFonts w:eastAsia="Times New Roman" w:cs="Tahoma"/>
                <w:b/>
                <w:bCs/>
                <w:color w:val="000000"/>
                <w:sz w:val="28"/>
                <w:szCs w:val="28"/>
                <w:lang w:eastAsia="es-ES_tradnl"/>
              </w:rPr>
              <w:t>L’aigua com a recurs</w:t>
            </w:r>
          </w:p>
        </w:tc>
      </w:tr>
    </w:tbl>
    <w:p w:rsidR="00281A51" w:rsidRDefault="000E4DAE" w:rsidP="000E4DAE">
      <w:pPr>
        <w:spacing w:before="100" w:beforeAutospacing="1" w:after="100" w:afterAutospacing="1" w:line="240" w:lineRule="auto"/>
        <w:rPr>
          <w:rFonts w:eastAsia="Times New Roman" w:cs="Tahoma"/>
          <w:color w:val="000000"/>
          <w:sz w:val="24"/>
          <w:szCs w:val="24"/>
          <w:lang w:eastAsia="es-ES_tradnl"/>
        </w:rPr>
      </w:pPr>
      <w:r w:rsidRPr="000E4DAE">
        <w:rPr>
          <w:rFonts w:eastAsia="Times New Roman" w:cs="Tahoma"/>
          <w:color w:val="000000"/>
          <w:sz w:val="24"/>
          <w:szCs w:val="24"/>
          <w:lang w:eastAsia="es-ES_tradnl"/>
        </w:rPr>
        <w:t>L’aigua és el recurs més valuós que tenim al nostre planeta. Des de temps immemorials, ha estat el fonament de les nostres civilitzacions, de la nostra agricultura, de les nostres indústries i de la nostra capacitat per sobreviure. Però, en un món cada vegada més complex i amb la pressió dels canvis climàtics, l’aigua s'ha convertit també en un bé escàs i fràgil.</w:t>
      </w:r>
    </w:p>
    <w:p w:rsidR="00E65433" w:rsidRDefault="000E4DAE" w:rsidP="000E4DAE">
      <w:pPr>
        <w:spacing w:before="100" w:beforeAutospacing="1" w:after="100" w:afterAutospacing="1" w:line="240" w:lineRule="auto"/>
        <w:rPr>
          <w:rFonts w:eastAsia="Times New Roman" w:cs="Tahoma"/>
          <w:color w:val="000000"/>
          <w:sz w:val="24"/>
          <w:szCs w:val="24"/>
          <w:lang w:eastAsia="es-ES_tradnl"/>
        </w:rPr>
      </w:pPr>
      <w:r w:rsidRPr="000E4DAE">
        <w:rPr>
          <w:rFonts w:eastAsia="Times New Roman" w:cs="Tahoma"/>
          <w:color w:val="000000"/>
          <w:sz w:val="24"/>
          <w:szCs w:val="24"/>
          <w:lang w:eastAsia="es-ES_tradnl"/>
        </w:rPr>
        <w:t xml:space="preserve"> Quan parlem d’aigua com a recurs, no podem obviar que la seva distribució i la seva conservació són qüestions de justícia social i sostenibilitat. Ens cal reflexionar sobre com l’utilitzem i, sobretot, com la podem protegir perquè les generacions futures puguin gaudir d’aquest bé essencial.</w:t>
      </w:r>
    </w:p>
    <w:p w:rsidR="000E4DAE" w:rsidRPr="000E4DAE" w:rsidRDefault="000E4DAE" w:rsidP="000E4DAE">
      <w:pPr>
        <w:spacing w:before="100" w:beforeAutospacing="1" w:after="100" w:afterAutospacing="1" w:line="240" w:lineRule="auto"/>
        <w:rPr>
          <w:rFonts w:eastAsia="Times New Roman" w:cs="Tahoma"/>
          <w:color w:val="000000"/>
          <w:sz w:val="24"/>
          <w:szCs w:val="24"/>
          <w:lang w:eastAsia="es-ES_tradnl"/>
        </w:rPr>
      </w:pPr>
      <w:r w:rsidRPr="000E4DAE">
        <w:rPr>
          <w:rFonts w:eastAsia="Times New Roman" w:cs="Tahoma"/>
          <w:color w:val="000000"/>
          <w:sz w:val="24"/>
          <w:szCs w:val="24"/>
          <w:lang w:eastAsia="es-ES_tradnl"/>
        </w:rPr>
        <w:t xml:space="preserve"> L’art, avui, ens invita a pensar-hi de manera profunda, perquè l’art té el poder de transformar la nostra manera de veure i de sentir el món.</w:t>
      </w:r>
    </w:p>
    <w:tbl>
      <w:tblPr>
        <w:tblStyle w:val="Tablaconcuadrcula"/>
        <w:tblW w:w="0" w:type="auto"/>
        <w:tblInd w:w="704" w:type="dxa"/>
        <w:tblLook w:val="04A0" w:firstRow="1" w:lastRow="0" w:firstColumn="1" w:lastColumn="0" w:noHBand="0" w:noVBand="1"/>
      </w:tblPr>
      <w:tblGrid>
        <w:gridCol w:w="9351"/>
      </w:tblGrid>
      <w:tr w:rsidR="00E65433" w:rsidRPr="00E65433" w:rsidTr="00E65433">
        <w:tc>
          <w:tcPr>
            <w:tcW w:w="9351" w:type="dxa"/>
          </w:tcPr>
          <w:p w:rsidR="00E65433" w:rsidRPr="00E65433" w:rsidRDefault="00E65433" w:rsidP="002442CB">
            <w:pPr>
              <w:spacing w:before="100" w:beforeAutospacing="1" w:after="100" w:afterAutospacing="1"/>
              <w:rPr>
                <w:rFonts w:eastAsia="Times New Roman" w:cs="Tahoma"/>
                <w:b/>
                <w:bCs/>
                <w:color w:val="000000"/>
                <w:sz w:val="28"/>
                <w:szCs w:val="28"/>
                <w:lang w:eastAsia="es-ES_tradnl"/>
              </w:rPr>
            </w:pPr>
            <w:r w:rsidRPr="000E4DAE">
              <w:rPr>
                <w:rFonts w:eastAsia="Times New Roman" w:cs="Tahoma"/>
                <w:b/>
                <w:bCs/>
                <w:color w:val="000000"/>
                <w:sz w:val="28"/>
                <w:szCs w:val="28"/>
                <w:lang w:eastAsia="es-ES_tradnl"/>
              </w:rPr>
              <w:t>L’aigua com a necessitat</w:t>
            </w:r>
          </w:p>
        </w:tc>
      </w:tr>
    </w:tbl>
    <w:p w:rsidR="00E65433" w:rsidRDefault="000E4DAE" w:rsidP="001C6B22">
      <w:pPr>
        <w:spacing w:before="100" w:beforeAutospacing="1" w:after="100" w:afterAutospacing="1" w:line="240" w:lineRule="auto"/>
        <w:rPr>
          <w:rFonts w:eastAsia="Times New Roman" w:cs="Tahoma"/>
          <w:color w:val="000000"/>
          <w:sz w:val="24"/>
          <w:szCs w:val="24"/>
          <w:lang w:eastAsia="es-ES_tradnl"/>
        </w:rPr>
      </w:pPr>
      <w:r w:rsidRPr="000E4DAE">
        <w:rPr>
          <w:rFonts w:eastAsia="Times New Roman" w:cs="Tahoma"/>
          <w:color w:val="000000"/>
          <w:sz w:val="24"/>
          <w:szCs w:val="24"/>
          <w:lang w:eastAsia="es-ES_tradnl"/>
        </w:rPr>
        <w:t>L’aigua no només és un recurs; és també una necessitat biològica. Sense aigua, la vida no seria possible. Cada gota que bevem, cada pluja que</w:t>
      </w:r>
      <w:r w:rsidR="00281A51">
        <w:rPr>
          <w:rFonts w:eastAsia="Times New Roman" w:cs="Tahoma"/>
          <w:color w:val="000000"/>
          <w:sz w:val="24"/>
          <w:szCs w:val="24"/>
          <w:lang w:eastAsia="es-ES_tradnl"/>
        </w:rPr>
        <w:t xml:space="preserve"> ha</w:t>
      </w:r>
      <w:r w:rsidRPr="000E4DAE">
        <w:rPr>
          <w:rFonts w:eastAsia="Times New Roman" w:cs="Tahoma"/>
          <w:color w:val="000000"/>
          <w:sz w:val="24"/>
          <w:szCs w:val="24"/>
          <w:lang w:eastAsia="es-ES_tradnl"/>
        </w:rPr>
        <w:t xml:space="preserve"> caigut sobre la terra, és un miracle que ens recorda la fragilitat de la nostra existència. En molts llocs del món, l’aigua és encara una necessitat que no es pot garantir, i cada vegada més persones veuen com les seves fonts d’aigua es van esgotant. Això ens obliga a reconsiderar la manera en què veiem l'aigua, no només com una font d'abundància, sinó com un element de solidaritat global.</w:t>
      </w:r>
    </w:p>
    <w:p w:rsidR="000E4DAE" w:rsidRPr="000E4DAE" w:rsidRDefault="000E4DAE" w:rsidP="00E65433">
      <w:pPr>
        <w:spacing w:before="100" w:beforeAutospacing="1" w:after="100" w:afterAutospacing="1" w:line="240" w:lineRule="auto"/>
        <w:rPr>
          <w:rFonts w:eastAsia="Times New Roman" w:cs="Tahoma"/>
          <w:color w:val="000000"/>
          <w:sz w:val="24"/>
          <w:szCs w:val="24"/>
          <w:lang w:eastAsia="es-ES_tradnl"/>
        </w:rPr>
      </w:pPr>
      <w:r w:rsidRPr="000E4DAE">
        <w:rPr>
          <w:rFonts w:eastAsia="Times New Roman" w:cs="Tahoma"/>
          <w:color w:val="000000"/>
          <w:sz w:val="24"/>
          <w:szCs w:val="24"/>
          <w:lang w:eastAsia="es-ES_tradnl"/>
        </w:rPr>
        <w:lastRenderedPageBreak/>
        <w:t xml:space="preserve"> La necessitat d’aigua és universal, i la seva gestió responsable ens concerneix a tots.</w:t>
      </w:r>
    </w:p>
    <w:tbl>
      <w:tblPr>
        <w:tblStyle w:val="Tablaconcuadrcula"/>
        <w:tblW w:w="0" w:type="auto"/>
        <w:tblInd w:w="1271" w:type="dxa"/>
        <w:tblLook w:val="04A0" w:firstRow="1" w:lastRow="0" w:firstColumn="1" w:lastColumn="0" w:noHBand="0" w:noVBand="1"/>
      </w:tblPr>
      <w:tblGrid>
        <w:gridCol w:w="8784"/>
      </w:tblGrid>
      <w:tr w:rsidR="00E65433" w:rsidTr="00E65433">
        <w:tc>
          <w:tcPr>
            <w:tcW w:w="8784" w:type="dxa"/>
          </w:tcPr>
          <w:p w:rsidR="00E65433" w:rsidRDefault="00E65433" w:rsidP="000A087E">
            <w:pPr>
              <w:spacing w:before="100" w:beforeAutospacing="1" w:after="100" w:afterAutospacing="1"/>
              <w:rPr>
                <w:rFonts w:ascii="Times New Roman" w:eastAsia="Times New Roman" w:hAnsi="Times New Roman" w:cs="Times New Roman"/>
                <w:color w:val="000000"/>
                <w:sz w:val="24"/>
                <w:szCs w:val="24"/>
                <w:lang w:eastAsia="es-ES_tradnl"/>
              </w:rPr>
            </w:pPr>
            <w:r w:rsidRPr="000E4DAE">
              <w:rPr>
                <w:rFonts w:eastAsia="Times New Roman" w:cs="Tahoma"/>
                <w:b/>
                <w:bCs/>
                <w:color w:val="000000"/>
                <w:sz w:val="28"/>
                <w:szCs w:val="28"/>
                <w:lang w:eastAsia="es-ES_tradnl"/>
              </w:rPr>
              <w:t>L’aigua com a bellesa</w:t>
            </w:r>
          </w:p>
        </w:tc>
      </w:tr>
    </w:tbl>
    <w:p w:rsidR="001C6B22" w:rsidRDefault="000E4DAE" w:rsidP="00E65433">
      <w:pPr>
        <w:spacing w:before="100" w:beforeAutospacing="1" w:after="100" w:afterAutospacing="1" w:line="240" w:lineRule="auto"/>
        <w:rPr>
          <w:rFonts w:eastAsia="Times New Roman" w:cs="Tahoma"/>
          <w:color w:val="000000"/>
          <w:sz w:val="24"/>
          <w:szCs w:val="24"/>
          <w:lang w:eastAsia="es-ES_tradnl"/>
        </w:rPr>
      </w:pPr>
      <w:r w:rsidRPr="000E4DAE">
        <w:rPr>
          <w:rFonts w:eastAsia="Times New Roman" w:cs="Tahoma"/>
          <w:color w:val="000000"/>
          <w:sz w:val="24"/>
          <w:szCs w:val="24"/>
          <w:lang w:eastAsia="es-ES_tradnl"/>
        </w:rPr>
        <w:t xml:space="preserve">Però l’aigua no és només un recurs o una necessitat. L’aigua també és bellesa. Com </w:t>
      </w:r>
      <w:r w:rsidR="001C6B22">
        <w:rPr>
          <w:rFonts w:eastAsia="Times New Roman" w:cs="Tahoma"/>
          <w:color w:val="000000"/>
          <w:sz w:val="24"/>
          <w:szCs w:val="24"/>
          <w:lang w:eastAsia="es-ES_tradnl"/>
        </w:rPr>
        <w:t>veiem en</w:t>
      </w:r>
      <w:r w:rsidRPr="000E4DAE">
        <w:rPr>
          <w:rFonts w:eastAsia="Times New Roman" w:cs="Tahoma"/>
          <w:color w:val="000000"/>
          <w:sz w:val="24"/>
          <w:szCs w:val="24"/>
          <w:lang w:eastAsia="es-ES_tradnl"/>
        </w:rPr>
        <w:t xml:space="preserve"> les obres d'art d’aquesta mostra, l’aigua és font de inspiració. Des de les meravelloses representacions de paisatges naturals fins a les metafòriques visions de la flu</w:t>
      </w:r>
      <w:r w:rsidR="00E65433">
        <w:rPr>
          <w:rFonts w:eastAsia="Times New Roman" w:cs="Tahoma"/>
          <w:color w:val="000000"/>
          <w:sz w:val="24"/>
          <w:szCs w:val="24"/>
          <w:lang w:eastAsia="es-ES_tradnl"/>
        </w:rPr>
        <w:t>ï</w:t>
      </w:r>
      <w:r w:rsidRPr="000E4DAE">
        <w:rPr>
          <w:rFonts w:eastAsia="Times New Roman" w:cs="Tahoma"/>
          <w:color w:val="000000"/>
          <w:sz w:val="24"/>
          <w:szCs w:val="24"/>
          <w:lang w:eastAsia="es-ES_tradnl"/>
        </w:rPr>
        <w:t>desa, el reflex i la transparència, l’aigua en l'art ens convida a admirar la seva força creativa i la seva capacitat de transformar tot el que toca. És un símbol de renovació i de canvi constant.</w:t>
      </w:r>
    </w:p>
    <w:p w:rsidR="000E4DAE" w:rsidRPr="000E4DAE" w:rsidRDefault="000E4DAE" w:rsidP="00E65433">
      <w:pPr>
        <w:spacing w:before="100" w:beforeAutospacing="1" w:after="100" w:afterAutospacing="1" w:line="240" w:lineRule="auto"/>
        <w:rPr>
          <w:rFonts w:ascii="Times New Roman" w:eastAsia="Times New Roman" w:hAnsi="Times New Roman" w:cs="Times New Roman"/>
          <w:color w:val="000000"/>
          <w:sz w:val="24"/>
          <w:szCs w:val="24"/>
          <w:lang w:eastAsia="es-ES_tradnl"/>
        </w:rPr>
      </w:pPr>
      <w:r w:rsidRPr="000E4DAE">
        <w:rPr>
          <w:rFonts w:eastAsia="Times New Roman" w:cs="Tahoma"/>
          <w:color w:val="000000"/>
          <w:sz w:val="24"/>
          <w:szCs w:val="24"/>
          <w:lang w:eastAsia="es-ES_tradnl"/>
        </w:rPr>
        <w:t xml:space="preserve"> Cada riu, cada llac, cada oceà és una obra d’art que ens parla de la natura i de nosaltres mateixos. Com a éssers humans, sabem que la bellesa de l'aigua no només ens cal al cor, sinó també a la ment, per a poder apreciar el món que tenim i el que podem perdre.</w:t>
      </w:r>
    </w:p>
    <w:p w:rsidR="000E4DAE" w:rsidRPr="000E4DAE" w:rsidRDefault="000E4DAE" w:rsidP="000E4DAE">
      <w:pPr>
        <w:spacing w:before="100" w:beforeAutospacing="1" w:after="100" w:afterAutospacing="1" w:line="240" w:lineRule="auto"/>
        <w:rPr>
          <w:rFonts w:eastAsia="Times New Roman" w:cs="Tahoma"/>
          <w:color w:val="000000"/>
          <w:sz w:val="24"/>
          <w:szCs w:val="24"/>
          <w:lang w:eastAsia="es-ES_tradnl"/>
        </w:rPr>
      </w:pPr>
      <w:r w:rsidRPr="000E4DAE">
        <w:rPr>
          <w:rFonts w:eastAsia="Times New Roman" w:cs="Tahoma"/>
          <w:color w:val="000000"/>
          <w:sz w:val="24"/>
          <w:szCs w:val="24"/>
          <w:lang w:eastAsia="es-ES_tradnl"/>
        </w:rPr>
        <w:t>Aquesta mostra d’art jove és una oportunitat per reflexionar sobre aquests tres aspectes de l’aigua, perquè l’art ens ajuda a veure més enllà de l’evident. Ens fa adonar-nos de la relació íntima que tenim amb aquest element, de la responsabilitat que recau sobre nosaltres per protegir-lo i de la seva capacitat de commoure’ns i inspirar-nos.</w:t>
      </w:r>
    </w:p>
    <w:p w:rsidR="003F005D" w:rsidRDefault="000E4DAE" w:rsidP="000E4DAE">
      <w:pPr>
        <w:spacing w:before="100" w:beforeAutospacing="1" w:after="100" w:afterAutospacing="1" w:line="240" w:lineRule="auto"/>
        <w:rPr>
          <w:rFonts w:eastAsia="Times New Roman" w:cs="Tahoma"/>
          <w:color w:val="000000"/>
          <w:sz w:val="24"/>
          <w:szCs w:val="24"/>
          <w:lang w:eastAsia="es-ES_tradnl"/>
        </w:rPr>
      </w:pPr>
      <w:r w:rsidRPr="000E4DAE">
        <w:rPr>
          <w:rFonts w:eastAsia="Times New Roman" w:cs="Tahoma"/>
          <w:color w:val="000000"/>
          <w:sz w:val="24"/>
          <w:szCs w:val="24"/>
          <w:lang w:eastAsia="es-ES_tradnl"/>
        </w:rPr>
        <w:t xml:space="preserve">Com a escola, tenim la responsabilitat d'educar les noves generacions en el respecte pel medi ambient, en la consciència de la importància de l'aigua i en l'apreciació de la seva bellesa. </w:t>
      </w:r>
    </w:p>
    <w:p w:rsidR="000E4DAE" w:rsidRPr="000E4DAE" w:rsidRDefault="000E4DAE" w:rsidP="000E4DAE">
      <w:pPr>
        <w:spacing w:before="100" w:beforeAutospacing="1" w:after="100" w:afterAutospacing="1" w:line="240" w:lineRule="auto"/>
        <w:rPr>
          <w:rFonts w:eastAsia="Times New Roman" w:cs="Tahoma"/>
          <w:color w:val="000000"/>
          <w:sz w:val="24"/>
          <w:szCs w:val="24"/>
          <w:lang w:eastAsia="es-ES_tradnl"/>
        </w:rPr>
      </w:pPr>
      <w:r w:rsidRPr="000E4DAE">
        <w:rPr>
          <w:rFonts w:eastAsia="Times New Roman" w:cs="Tahoma"/>
          <w:color w:val="000000"/>
          <w:sz w:val="24"/>
          <w:szCs w:val="24"/>
          <w:lang w:eastAsia="es-ES_tradnl"/>
        </w:rPr>
        <w:t>Els joves que avui exposen les seves obres tenen la capacitat de ser els guardians d'aquest tresor, i això és el que els convidem a fer: mirar l’aigua no només com un element quotidià, sinó com un regal que cal cuidar i valorar.</w:t>
      </w:r>
    </w:p>
    <w:p w:rsidR="003F005D" w:rsidRPr="003F005D" w:rsidRDefault="003F005D" w:rsidP="000E4DAE">
      <w:pPr>
        <w:spacing w:before="100" w:beforeAutospacing="1" w:after="100" w:afterAutospacing="1" w:line="240" w:lineRule="auto"/>
        <w:rPr>
          <w:rFonts w:eastAsia="Times New Roman" w:cs="Tahoma"/>
          <w:color w:val="000000"/>
          <w:sz w:val="24"/>
          <w:szCs w:val="24"/>
          <w:lang w:eastAsia="es-ES_tradnl"/>
        </w:rPr>
      </w:pPr>
      <w:r w:rsidRPr="003F005D">
        <w:rPr>
          <w:rFonts w:eastAsia="Times New Roman" w:cs="Tahoma"/>
          <w:color w:val="000000"/>
          <w:sz w:val="24"/>
          <w:szCs w:val="24"/>
          <w:lang w:eastAsia="es-ES_tradnl"/>
        </w:rPr>
        <w:t xml:space="preserve">Recordo la cita:  </w:t>
      </w:r>
      <w:r w:rsidRPr="003F005D">
        <w:rPr>
          <w:rStyle w:val="Textoennegrita"/>
          <w:rFonts w:cs="Tahoma"/>
          <w:color w:val="000000"/>
          <w:sz w:val="24"/>
          <w:szCs w:val="24"/>
        </w:rPr>
        <w:t>"L’aigua és el motor de la natura."</w:t>
      </w:r>
      <w:r w:rsidRPr="003F005D">
        <w:rPr>
          <w:rStyle w:val="apple-converted-space"/>
          <w:rFonts w:cs="Tahoma"/>
          <w:color w:val="000000"/>
          <w:sz w:val="24"/>
          <w:szCs w:val="24"/>
        </w:rPr>
        <w:t> </w:t>
      </w:r>
      <w:r w:rsidRPr="003F005D">
        <w:rPr>
          <w:rFonts w:cs="Tahoma"/>
          <w:color w:val="000000"/>
          <w:sz w:val="24"/>
          <w:szCs w:val="24"/>
        </w:rPr>
        <w:t>–</w:t>
      </w:r>
      <w:r w:rsidRPr="003F005D">
        <w:rPr>
          <w:rStyle w:val="apple-converted-space"/>
          <w:rFonts w:cs="Tahoma"/>
          <w:color w:val="000000"/>
          <w:sz w:val="24"/>
          <w:szCs w:val="24"/>
        </w:rPr>
        <w:t> </w:t>
      </w:r>
      <w:r w:rsidRPr="003F005D">
        <w:rPr>
          <w:rStyle w:val="Textoennegrita"/>
          <w:rFonts w:cs="Tahoma"/>
          <w:color w:val="000000"/>
          <w:sz w:val="24"/>
          <w:szCs w:val="24"/>
        </w:rPr>
        <w:t>Leonardo da Vinci</w:t>
      </w:r>
    </w:p>
    <w:p w:rsidR="003F005D" w:rsidRPr="003F005D" w:rsidRDefault="000E4DAE" w:rsidP="000E4DAE">
      <w:pPr>
        <w:spacing w:before="100" w:beforeAutospacing="1" w:after="100" w:afterAutospacing="1" w:line="240" w:lineRule="auto"/>
        <w:rPr>
          <w:rFonts w:eastAsia="Times New Roman" w:cs="Tahoma"/>
          <w:b/>
          <w:bCs/>
          <w:i/>
          <w:iCs/>
          <w:color w:val="000000"/>
          <w:sz w:val="24"/>
          <w:szCs w:val="24"/>
          <w:lang w:eastAsia="es-ES_tradnl"/>
        </w:rPr>
      </w:pPr>
      <w:r w:rsidRPr="000E4DAE">
        <w:rPr>
          <w:rFonts w:eastAsia="Times New Roman" w:cs="Tahoma"/>
          <w:color w:val="000000"/>
          <w:sz w:val="24"/>
          <w:szCs w:val="24"/>
          <w:lang w:eastAsia="es-ES_tradnl"/>
        </w:rPr>
        <w:t xml:space="preserve"> </w:t>
      </w:r>
      <w:r w:rsidR="003F005D">
        <w:rPr>
          <w:rFonts w:eastAsia="Times New Roman" w:cs="Tahoma"/>
          <w:color w:val="000000"/>
          <w:sz w:val="24"/>
          <w:szCs w:val="24"/>
          <w:lang w:eastAsia="es-ES_tradnl"/>
        </w:rPr>
        <w:t xml:space="preserve">Aquesta reflexió </w:t>
      </w:r>
      <w:r w:rsidRPr="000E4DAE">
        <w:rPr>
          <w:rFonts w:eastAsia="Times New Roman" w:cs="Tahoma"/>
          <w:color w:val="000000"/>
          <w:sz w:val="24"/>
          <w:szCs w:val="24"/>
          <w:lang w:eastAsia="es-ES_tradnl"/>
        </w:rPr>
        <w:t>que potser ens ajuda a entendre millor el valor de l'aigua i la responsabilitat que tenim: </w:t>
      </w:r>
      <w:r w:rsidRPr="000E4DAE">
        <w:rPr>
          <w:rFonts w:eastAsia="Times New Roman" w:cs="Tahoma"/>
          <w:b/>
          <w:bCs/>
          <w:i/>
          <w:iCs/>
          <w:color w:val="000000"/>
          <w:sz w:val="24"/>
          <w:szCs w:val="24"/>
          <w:lang w:eastAsia="es-ES_tradnl"/>
        </w:rPr>
        <w:t>"L'aigua és la força més poderosa de la natura. Té la capacitat de transformar-ho tot sense que ningú ho noti fins que ja és massa tard."</w:t>
      </w:r>
    </w:p>
    <w:p w:rsidR="000E4DAE" w:rsidRPr="000E4DAE" w:rsidRDefault="000E4DAE" w:rsidP="000E4DAE">
      <w:pPr>
        <w:spacing w:before="100" w:beforeAutospacing="1" w:after="100" w:afterAutospacing="1" w:line="240" w:lineRule="auto"/>
        <w:rPr>
          <w:rFonts w:eastAsia="Times New Roman" w:cs="Tahoma"/>
          <w:color w:val="000000"/>
          <w:sz w:val="24"/>
          <w:szCs w:val="24"/>
          <w:lang w:eastAsia="es-ES_tradnl"/>
        </w:rPr>
      </w:pPr>
      <w:r w:rsidRPr="000E4DAE">
        <w:rPr>
          <w:rFonts w:eastAsia="Times New Roman" w:cs="Tahoma"/>
          <w:color w:val="000000"/>
          <w:sz w:val="24"/>
          <w:szCs w:val="24"/>
          <w:lang w:eastAsia="es-ES_tradnl"/>
        </w:rPr>
        <w:t> Que aquesta mostra sigui un recordatori de la importància de l’aigua en les nostres vides i un estímul per continuar lluitant per la seva preservació.</w:t>
      </w:r>
    </w:p>
    <w:p w:rsidR="00E65433" w:rsidRDefault="000E4DAE" w:rsidP="000E4DAE">
      <w:pPr>
        <w:spacing w:before="100" w:beforeAutospacing="1" w:after="100" w:afterAutospacing="1" w:line="240" w:lineRule="auto"/>
        <w:rPr>
          <w:rFonts w:eastAsia="Times New Roman" w:cs="Tahoma"/>
          <w:color w:val="000000"/>
          <w:sz w:val="24"/>
          <w:szCs w:val="24"/>
          <w:lang w:eastAsia="es-ES_tradnl"/>
        </w:rPr>
      </w:pPr>
      <w:r w:rsidRPr="000E4DAE">
        <w:rPr>
          <w:rFonts w:eastAsia="Times New Roman" w:cs="Tahoma"/>
          <w:color w:val="000000"/>
          <w:sz w:val="24"/>
          <w:szCs w:val="24"/>
          <w:lang w:eastAsia="es-ES_tradnl"/>
        </w:rPr>
        <w:t>Moltes gràcies a tots els participants i als que ens heu acompanyat avui. Que l'art ens segueixi inspirant a pensar, a sentir i, sobretot, a actuar per un futur on l’aigua sigui una benedicció per a tots.</w:t>
      </w:r>
    </w:p>
    <w:p w:rsidR="00E65433" w:rsidRDefault="00E65433" w:rsidP="000E4DAE">
      <w:pPr>
        <w:spacing w:before="100" w:beforeAutospacing="1" w:after="100" w:afterAutospacing="1" w:line="240" w:lineRule="auto"/>
        <w:rPr>
          <w:rFonts w:eastAsia="Times New Roman" w:cs="Tahoma"/>
          <w:color w:val="000000"/>
          <w:sz w:val="24"/>
          <w:szCs w:val="24"/>
          <w:lang w:eastAsia="es-ES_tradnl"/>
        </w:rPr>
      </w:pPr>
      <w:r>
        <w:rPr>
          <w:rFonts w:eastAsia="Times New Roman" w:cs="Tahoma"/>
          <w:color w:val="000000"/>
          <w:sz w:val="24"/>
          <w:szCs w:val="24"/>
          <w:lang w:eastAsia="es-ES_tradnl"/>
        </w:rPr>
        <w:t xml:space="preserve">                                                 </w:t>
      </w:r>
      <w:r w:rsidR="001C6B22">
        <w:rPr>
          <w:rFonts w:eastAsia="Times New Roman" w:cs="Tahoma"/>
          <w:color w:val="000000"/>
          <w:sz w:val="24"/>
          <w:szCs w:val="24"/>
          <w:lang w:eastAsia="es-ES_tradnl"/>
        </w:rPr>
        <w:t xml:space="preserve"> </w:t>
      </w:r>
      <w:r>
        <w:rPr>
          <w:rFonts w:eastAsia="Times New Roman" w:cs="Tahoma"/>
          <w:color w:val="000000"/>
          <w:sz w:val="24"/>
          <w:szCs w:val="24"/>
          <w:lang w:eastAsia="es-ES_tradnl"/>
        </w:rPr>
        <w:t xml:space="preserve"> Barcelona, 9 d’abril de 2025</w:t>
      </w:r>
    </w:p>
    <w:p w:rsidR="00E65433" w:rsidRDefault="00E65433" w:rsidP="000E4DAE">
      <w:pPr>
        <w:spacing w:before="100" w:beforeAutospacing="1" w:after="100" w:afterAutospacing="1" w:line="240" w:lineRule="auto"/>
        <w:rPr>
          <w:rFonts w:eastAsia="Times New Roman" w:cs="Tahoma"/>
          <w:color w:val="000000"/>
          <w:sz w:val="24"/>
          <w:szCs w:val="24"/>
          <w:lang w:eastAsia="es-ES_tradnl"/>
        </w:rPr>
      </w:pPr>
      <w:r>
        <w:rPr>
          <w:rFonts w:eastAsia="Times New Roman" w:cs="Tahoma"/>
          <w:color w:val="000000"/>
          <w:sz w:val="24"/>
          <w:szCs w:val="24"/>
          <w:lang w:eastAsia="es-ES_tradnl"/>
        </w:rPr>
        <w:tab/>
      </w:r>
      <w:r>
        <w:rPr>
          <w:rFonts w:eastAsia="Times New Roman" w:cs="Tahoma"/>
          <w:color w:val="000000"/>
          <w:sz w:val="24"/>
          <w:szCs w:val="24"/>
          <w:lang w:eastAsia="es-ES_tradnl"/>
        </w:rPr>
        <w:tab/>
      </w:r>
      <w:r>
        <w:rPr>
          <w:rFonts w:eastAsia="Times New Roman" w:cs="Tahoma"/>
          <w:color w:val="000000"/>
          <w:sz w:val="24"/>
          <w:szCs w:val="24"/>
          <w:lang w:eastAsia="es-ES_tradnl"/>
        </w:rPr>
        <w:tab/>
      </w:r>
      <w:r>
        <w:rPr>
          <w:rFonts w:eastAsia="Times New Roman" w:cs="Tahoma"/>
          <w:color w:val="000000"/>
          <w:sz w:val="24"/>
          <w:szCs w:val="24"/>
          <w:lang w:eastAsia="es-ES_tradnl"/>
        </w:rPr>
        <w:tab/>
      </w:r>
      <w:r>
        <w:rPr>
          <w:rFonts w:eastAsia="Times New Roman" w:cs="Tahoma"/>
          <w:color w:val="000000"/>
          <w:sz w:val="24"/>
          <w:szCs w:val="24"/>
          <w:lang w:eastAsia="es-ES_tradnl"/>
        </w:rPr>
        <w:tab/>
        <w:t xml:space="preserve">   Escolàpies </w:t>
      </w:r>
      <w:proofErr w:type="spellStart"/>
      <w:r>
        <w:rPr>
          <w:rFonts w:eastAsia="Times New Roman" w:cs="Tahoma"/>
          <w:color w:val="000000"/>
          <w:sz w:val="24"/>
          <w:szCs w:val="24"/>
          <w:lang w:eastAsia="es-ES_tradnl"/>
        </w:rPr>
        <w:t>Llúria</w:t>
      </w:r>
      <w:proofErr w:type="spellEnd"/>
      <w:r>
        <w:rPr>
          <w:rFonts w:eastAsia="Times New Roman" w:cs="Tahoma"/>
          <w:color w:val="000000"/>
          <w:sz w:val="24"/>
          <w:szCs w:val="24"/>
          <w:lang w:eastAsia="es-ES_tradnl"/>
        </w:rPr>
        <w:t xml:space="preserve">,   Jaume de </w:t>
      </w:r>
      <w:proofErr w:type="spellStart"/>
      <w:r>
        <w:rPr>
          <w:rFonts w:eastAsia="Times New Roman" w:cs="Tahoma"/>
          <w:color w:val="000000"/>
          <w:sz w:val="24"/>
          <w:szCs w:val="24"/>
          <w:lang w:eastAsia="es-ES_tradnl"/>
        </w:rPr>
        <w:t>Lamo</w:t>
      </w:r>
      <w:proofErr w:type="spellEnd"/>
      <w:r>
        <w:rPr>
          <w:rFonts w:eastAsia="Times New Roman" w:cs="Tahoma"/>
          <w:color w:val="000000"/>
          <w:sz w:val="24"/>
          <w:szCs w:val="24"/>
          <w:lang w:eastAsia="es-ES_tradnl"/>
        </w:rPr>
        <w:t xml:space="preserve"> </w:t>
      </w:r>
      <w:proofErr w:type="spellStart"/>
      <w:r>
        <w:rPr>
          <w:rFonts w:eastAsia="Times New Roman" w:cs="Tahoma"/>
          <w:color w:val="000000"/>
          <w:sz w:val="24"/>
          <w:szCs w:val="24"/>
          <w:lang w:eastAsia="es-ES_tradnl"/>
        </w:rPr>
        <w:t>Arellano</w:t>
      </w:r>
      <w:proofErr w:type="spellEnd"/>
    </w:p>
    <w:p w:rsidR="00E65433" w:rsidRPr="000E4DAE" w:rsidRDefault="00E65433" w:rsidP="000E4DAE">
      <w:pPr>
        <w:spacing w:before="100" w:beforeAutospacing="1" w:after="100" w:afterAutospacing="1" w:line="240" w:lineRule="auto"/>
        <w:rPr>
          <w:rFonts w:eastAsia="Times New Roman" w:cs="Tahoma"/>
          <w:color w:val="000000"/>
          <w:sz w:val="24"/>
          <w:szCs w:val="24"/>
          <w:lang w:eastAsia="es-ES_tradnl"/>
        </w:rPr>
      </w:pPr>
      <w:r>
        <w:rPr>
          <w:rFonts w:eastAsia="Times New Roman" w:cs="Tahoma"/>
          <w:color w:val="000000"/>
          <w:sz w:val="24"/>
          <w:szCs w:val="24"/>
          <w:lang w:eastAsia="es-ES_tradnl"/>
        </w:rPr>
        <w:t xml:space="preserve">                                                </w:t>
      </w:r>
    </w:p>
    <w:sectPr w:rsidR="00E65433" w:rsidRPr="000E4DAE" w:rsidSect="00F16F92">
      <w:headerReference w:type="even" r:id="rId7"/>
      <w:headerReference w:type="default" r:id="rId8"/>
      <w:footerReference w:type="even" r:id="rId9"/>
      <w:footerReference w:type="default" r:id="rId10"/>
      <w:headerReference w:type="first" r:id="rId11"/>
      <w:footerReference w:type="first" r:id="rId12"/>
      <w:pgSz w:w="11906" w:h="16838"/>
      <w:pgMar w:top="2095" w:right="707" w:bottom="1701" w:left="1134" w:header="284" w:footer="85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2FE" w:rsidRDefault="003712FE" w:rsidP="00A857FD">
      <w:pPr>
        <w:spacing w:before="0" w:after="0" w:line="240" w:lineRule="auto"/>
      </w:pPr>
      <w:r>
        <w:separator/>
      </w:r>
    </w:p>
  </w:endnote>
  <w:endnote w:type="continuationSeparator" w:id="0">
    <w:p w:rsidR="003712FE" w:rsidRDefault="003712FE" w:rsidP="00A857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Oswald Regular">
    <w:altName w:val="Oswald"/>
    <w:panose1 w:val="020B0604020202020204"/>
    <w:charset w:val="00"/>
    <w:family w:val="auto"/>
    <w:pitch w:val="variable"/>
    <w:sig w:usb0="A00002EF" w:usb1="4000204B" w:usb2="00000000" w:usb3="00000000" w:csb0="00000097" w:csb1="00000000"/>
  </w:font>
  <w:font w:name="Oswald">
    <w:altName w:val="Oswald"/>
    <w:panose1 w:val="00000500000000000000"/>
    <w:charset w:val="00"/>
    <w:family w:val="auto"/>
    <w:pitch w:val="variable"/>
    <w:sig w:usb0="A00002EF" w:usb1="4000204B"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7FD" w:rsidRDefault="00A857FD">
    <w:pPr>
      <w:pStyle w:val="Normal2"/>
      <w:pBdr>
        <w:top w:val="nil"/>
        <w:left w:val="nil"/>
        <w:bottom w:val="nil"/>
        <w:right w:val="nil"/>
        <w:between w:val="nil"/>
      </w:pBdr>
      <w:tabs>
        <w:tab w:val="center" w:pos="4252"/>
        <w:tab w:val="right" w:pos="8504"/>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F92" w:rsidRPr="00F16F92" w:rsidRDefault="006C2D0A" w:rsidP="00F16F92">
    <w:pPr>
      <w:pStyle w:val="Dadesescola"/>
      <w:rPr>
        <w:rFonts w:ascii="Times New Roman" w:hAnsi="Times New Roman" w:cs="Times New Roman"/>
        <w:color w:val="auto"/>
      </w:rPr>
    </w:pPr>
    <w:r w:rsidRPr="00F16F92">
      <w:t>Escolàpies</w:t>
    </w:r>
    <w:r w:rsidR="00F16F92" w:rsidRPr="00F16F92">
      <w:t xml:space="preserve"> </w:t>
    </w:r>
    <w:proofErr w:type="spellStart"/>
    <w:r w:rsidR="00D629D0">
      <w:t>Llúria</w:t>
    </w:r>
    <w:proofErr w:type="spellEnd"/>
  </w:p>
  <w:p w:rsidR="00A857FD" w:rsidRPr="00F16F92" w:rsidRDefault="00D629D0" w:rsidP="00D629D0">
    <w:pPr>
      <w:pStyle w:val="Dadesescola"/>
      <w:rPr>
        <w:szCs w:val="18"/>
      </w:rPr>
    </w:pPr>
    <w:r w:rsidRPr="00D629D0">
      <w:rPr>
        <w:sz w:val="18"/>
        <w:szCs w:val="18"/>
      </w:rPr>
      <w:t>C/ Aragó, 302. 08009 - Barcelona |  T. 934 88 21 66 |  info@escolapieslluria.org | www.escolapieslluria.org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7FD" w:rsidRDefault="00A857FD">
    <w:pPr>
      <w:pStyle w:val="Normal2"/>
      <w:spacing w:after="0" w:line="240" w:lineRule="auto"/>
      <w:rPr>
        <w:color w:val="007DCC"/>
        <w:sz w:val="18"/>
        <w:szCs w:val="18"/>
      </w:rPr>
    </w:pPr>
  </w:p>
  <w:p w:rsidR="00A857FD" w:rsidRDefault="00A857FD">
    <w:pPr>
      <w:pStyle w:val="Normal2"/>
      <w:spacing w:after="0" w:line="240" w:lineRule="auto"/>
      <w:rPr>
        <w:color w:val="007DCC"/>
        <w:sz w:val="18"/>
        <w:szCs w:val="18"/>
      </w:rPr>
    </w:pPr>
  </w:p>
  <w:p w:rsidR="00A857FD" w:rsidRDefault="004F6191">
    <w:pPr>
      <w:pStyle w:val="Normal2"/>
      <w:widowControl w:val="0"/>
      <w:spacing w:after="0" w:line="240" w:lineRule="auto"/>
      <w:rPr>
        <w:color w:val="007DCC"/>
        <w:sz w:val="24"/>
        <w:szCs w:val="24"/>
      </w:rPr>
    </w:pPr>
    <w:r>
      <w:rPr>
        <w:color w:val="007DCC"/>
        <w:sz w:val="24"/>
        <w:szCs w:val="24"/>
      </w:rPr>
      <w:t>Escolapias Valencia</w:t>
    </w:r>
  </w:p>
  <w:p w:rsidR="00A857FD" w:rsidRDefault="004F6191">
    <w:pPr>
      <w:pStyle w:val="Normal2"/>
      <w:widowControl w:val="0"/>
      <w:spacing w:after="0" w:line="240" w:lineRule="auto"/>
      <w:rPr>
        <w:color w:val="007DCC"/>
        <w:sz w:val="18"/>
        <w:szCs w:val="18"/>
      </w:rPr>
    </w:pPr>
    <w:r>
      <w:rPr>
        <w:color w:val="007DCC"/>
        <w:sz w:val="18"/>
        <w:szCs w:val="18"/>
      </w:rPr>
      <w:t xml:space="preserve">Gran Vía Fernando el </w:t>
    </w:r>
    <w:proofErr w:type="gramStart"/>
    <w:r>
      <w:rPr>
        <w:color w:val="007DCC"/>
        <w:sz w:val="18"/>
        <w:szCs w:val="18"/>
      </w:rPr>
      <w:t>Católico  23</w:t>
    </w:r>
    <w:proofErr w:type="gramEnd"/>
    <w:r>
      <w:rPr>
        <w:color w:val="007DCC"/>
        <w:sz w:val="18"/>
        <w:szCs w:val="18"/>
      </w:rPr>
      <w:t xml:space="preserve">, 46008 Valencia | T. 963852331 | </w:t>
    </w:r>
    <w:hyperlink r:id="rId1">
      <w:r>
        <w:rPr>
          <w:color w:val="1155CC"/>
          <w:sz w:val="18"/>
          <w:szCs w:val="18"/>
          <w:u w:val="single"/>
        </w:rPr>
        <w:t>info@escolapiasvalencia.org</w:t>
      </w:r>
    </w:hyperlink>
    <w:r>
      <w:rPr>
        <w:color w:val="007DCC"/>
        <w:sz w:val="18"/>
        <w:szCs w:val="18"/>
      </w:rPr>
      <w:t xml:space="preserve"> | www.escolapiasvalencia.org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2FE" w:rsidRDefault="003712FE" w:rsidP="00A857FD">
      <w:pPr>
        <w:spacing w:before="0" w:after="0" w:line="240" w:lineRule="auto"/>
      </w:pPr>
      <w:r>
        <w:separator/>
      </w:r>
    </w:p>
  </w:footnote>
  <w:footnote w:type="continuationSeparator" w:id="0">
    <w:p w:rsidR="003712FE" w:rsidRDefault="003712FE" w:rsidP="00A857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7FD" w:rsidRDefault="00A857FD">
    <w:pPr>
      <w:pStyle w:val="Normal2"/>
      <w:pBdr>
        <w:top w:val="nil"/>
        <w:left w:val="nil"/>
        <w:bottom w:val="nil"/>
        <w:right w:val="nil"/>
        <w:between w:val="nil"/>
      </w:pBdr>
      <w:tabs>
        <w:tab w:val="center" w:pos="4252"/>
        <w:tab w:val="right" w:pos="8504"/>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7FD" w:rsidRDefault="008D10E2">
    <w:pPr>
      <w:pStyle w:val="Normal2"/>
      <w:pBdr>
        <w:top w:val="nil"/>
        <w:left w:val="nil"/>
        <w:bottom w:val="nil"/>
        <w:right w:val="nil"/>
        <w:between w:val="nil"/>
      </w:pBdr>
      <w:tabs>
        <w:tab w:val="center" w:pos="4252"/>
        <w:tab w:val="right" w:pos="8504"/>
      </w:tabs>
      <w:spacing w:after="0" w:line="240" w:lineRule="auto"/>
    </w:pPr>
    <w:r>
      <w:rPr>
        <w:noProof/>
        <w:lang w:eastAsia="es-ES"/>
      </w:rPr>
      <w:drawing>
        <wp:anchor distT="114300" distB="114300" distL="114300" distR="114300" simplePos="0" relativeHeight="251656704" behindDoc="0" locked="0" layoutInCell="1" allowOverlap="1">
          <wp:simplePos x="0" y="0"/>
          <wp:positionH relativeFrom="column">
            <wp:posOffset>4715510</wp:posOffset>
          </wp:positionH>
          <wp:positionV relativeFrom="paragraph">
            <wp:posOffset>140240</wp:posOffset>
          </wp:positionV>
          <wp:extent cx="1562100" cy="82950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4"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62100" cy="829500"/>
                  </a:xfrm>
                  <a:prstGeom prst="rect">
                    <a:avLst/>
                  </a:prstGeom>
                  <a:ln/>
                </pic:spPr>
              </pic:pic>
            </a:graphicData>
          </a:graphic>
          <wp14:sizeRelV relativeFrom="margin">
            <wp14:pctHeight>0</wp14:pctHeight>
          </wp14:sizeRelV>
        </wp:anchor>
      </w:drawing>
    </w:r>
    <w:r w:rsidR="00523D15">
      <w:rPr>
        <w:noProof/>
      </w:rPr>
      <w:drawing>
        <wp:anchor distT="0" distB="0" distL="114300" distR="114300" simplePos="0" relativeHeight="251658752" behindDoc="1" locked="0" layoutInCell="1" allowOverlap="1">
          <wp:simplePos x="0" y="0"/>
          <wp:positionH relativeFrom="column">
            <wp:posOffset>-339090</wp:posOffset>
          </wp:positionH>
          <wp:positionV relativeFrom="paragraph">
            <wp:posOffset>163195</wp:posOffset>
          </wp:positionV>
          <wp:extent cx="2695575" cy="723265"/>
          <wp:effectExtent l="0" t="0" r="0" b="0"/>
          <wp:wrapNone/>
          <wp:docPr id="2"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
                    <a:extLst>
                      <a:ext uri="{28A0092B-C50C-407E-A947-70E740481C1C}">
                        <a14:useLocalDpi xmlns:a14="http://schemas.microsoft.com/office/drawing/2010/main" val="0"/>
                      </a:ext>
                    </a:extLst>
                  </a:blip>
                  <a:srcRect l="8347" t="26543" r="8345" b="27161"/>
                  <a:stretch>
                    <a:fillRect/>
                  </a:stretch>
                </pic:blipFill>
                <pic:spPr bwMode="auto">
                  <a:xfrm>
                    <a:off x="0" y="0"/>
                    <a:ext cx="2695575" cy="723265"/>
                  </a:xfrm>
                  <a:prstGeom prst="rect">
                    <a:avLst/>
                  </a:prstGeom>
                  <a:noFill/>
                </pic:spPr>
              </pic:pic>
            </a:graphicData>
          </a:graphic>
          <wp14:sizeRelH relativeFrom="page">
            <wp14:pctWidth>0</wp14:pctWidth>
          </wp14:sizeRelH>
          <wp14:sizeRelV relativeFrom="page">
            <wp14:pctHeight>0</wp14:pctHeight>
          </wp14:sizeRelV>
        </wp:anchor>
      </w:drawing>
    </w:r>
    <w:r w:rsidR="00F16F92">
      <w:rPr>
        <w:noProof/>
        <w:lang w:eastAsia="es-ES"/>
      </w:rPr>
      <w:drawing>
        <wp:anchor distT="114300" distB="114300" distL="114300" distR="114300" simplePos="0" relativeHeight="251657728" behindDoc="0" locked="0" layoutInCell="1" allowOverlap="1">
          <wp:simplePos x="0" y="0"/>
          <wp:positionH relativeFrom="column">
            <wp:posOffset>2708910</wp:posOffset>
          </wp:positionH>
          <wp:positionV relativeFrom="paragraph">
            <wp:posOffset>48260</wp:posOffset>
          </wp:positionV>
          <wp:extent cx="1552575" cy="1019175"/>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552575" cy="10191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7FD" w:rsidRDefault="00A857FD" w:rsidP="00F16F92">
    <w:pPr>
      <w:pStyle w:val="Normal2"/>
      <w:pBdr>
        <w:top w:val="nil"/>
        <w:left w:val="nil"/>
        <w:bottom w:val="nil"/>
        <w:right w:val="nil"/>
        <w:between w:val="nil"/>
      </w:pBdr>
      <w:tabs>
        <w:tab w:val="center" w:pos="4252"/>
        <w:tab w:val="right" w:pos="8504"/>
        <w:tab w:val="center" w:pos="4536"/>
        <w:tab w:val="right" w:pos="9659"/>
      </w:tabs>
      <w:spacing w:after="0" w:line="240" w:lineRule="auto"/>
      <w:ind w:right="-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E2"/>
    <w:rsid w:val="00083CED"/>
    <w:rsid w:val="00087C93"/>
    <w:rsid w:val="000E4DAE"/>
    <w:rsid w:val="000F26F1"/>
    <w:rsid w:val="001C6B22"/>
    <w:rsid w:val="00240B7E"/>
    <w:rsid w:val="00245B2B"/>
    <w:rsid w:val="00281A51"/>
    <w:rsid w:val="00297604"/>
    <w:rsid w:val="00302715"/>
    <w:rsid w:val="003712FE"/>
    <w:rsid w:val="003F005D"/>
    <w:rsid w:val="004762BD"/>
    <w:rsid w:val="004F6191"/>
    <w:rsid w:val="00523D15"/>
    <w:rsid w:val="005A1D16"/>
    <w:rsid w:val="005A69D6"/>
    <w:rsid w:val="006C2D0A"/>
    <w:rsid w:val="0074696F"/>
    <w:rsid w:val="008106DD"/>
    <w:rsid w:val="008D10E2"/>
    <w:rsid w:val="008F6E1D"/>
    <w:rsid w:val="00980F4B"/>
    <w:rsid w:val="00A21DDC"/>
    <w:rsid w:val="00A65A74"/>
    <w:rsid w:val="00A80B47"/>
    <w:rsid w:val="00A857FD"/>
    <w:rsid w:val="00A95873"/>
    <w:rsid w:val="00A95B20"/>
    <w:rsid w:val="00BA047D"/>
    <w:rsid w:val="00BF1340"/>
    <w:rsid w:val="00BF3642"/>
    <w:rsid w:val="00D629D0"/>
    <w:rsid w:val="00E65433"/>
    <w:rsid w:val="00F16F92"/>
    <w:rsid w:val="00FA5F10"/>
    <w:rsid w:val="00FF21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E514F"/>
  <w15:docId w15:val="{742A8A8C-191A-F24A-A309-BF8745D0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F4B"/>
    <w:pPr>
      <w:spacing w:before="120"/>
    </w:pPr>
    <w:rPr>
      <w:rFonts w:ascii="Tahoma" w:hAnsi="Tahoma"/>
      <w:lang w:val="ca-ES"/>
    </w:rPr>
  </w:style>
  <w:style w:type="paragraph" w:styleId="Ttulo1">
    <w:name w:val="heading 1"/>
    <w:basedOn w:val="Normal"/>
    <w:next w:val="Normal"/>
    <w:link w:val="Ttulo1Car"/>
    <w:uiPriority w:val="9"/>
    <w:qFormat/>
    <w:rsid w:val="00F16F92"/>
    <w:pPr>
      <w:keepNext/>
      <w:keepLines/>
      <w:spacing w:before="480" w:after="0"/>
      <w:outlineLvl w:val="0"/>
    </w:pPr>
    <w:rPr>
      <w:rFonts w:ascii="Oswald Regular" w:eastAsiaTheme="majorEastAsia" w:hAnsi="Oswald Regular" w:cstheme="majorBidi"/>
      <w:b/>
      <w:bCs/>
      <w:color w:val="365F91" w:themeColor="accent1" w:themeShade="BF"/>
      <w:sz w:val="36"/>
      <w:szCs w:val="28"/>
    </w:rPr>
  </w:style>
  <w:style w:type="paragraph" w:styleId="Ttulo2">
    <w:name w:val="heading 2"/>
    <w:basedOn w:val="Normal"/>
    <w:next w:val="Normal"/>
    <w:link w:val="Ttulo2Car"/>
    <w:uiPriority w:val="9"/>
    <w:unhideWhenUsed/>
    <w:qFormat/>
    <w:rsid w:val="00980F4B"/>
    <w:pPr>
      <w:keepNext/>
      <w:keepLines/>
      <w:spacing w:before="360" w:after="0"/>
      <w:outlineLvl w:val="1"/>
    </w:pPr>
    <w:rPr>
      <w:rFonts w:ascii="Oswald Regular" w:eastAsiaTheme="majorEastAsia" w:hAnsi="Oswald Regular" w:cstheme="majorBidi"/>
      <w:b/>
      <w:bCs/>
      <w:color w:val="4F81BD" w:themeColor="accent1"/>
      <w:sz w:val="32"/>
      <w:szCs w:val="26"/>
    </w:rPr>
  </w:style>
  <w:style w:type="paragraph" w:styleId="Ttulo3">
    <w:name w:val="heading 3"/>
    <w:basedOn w:val="Normal2"/>
    <w:next w:val="Normal2"/>
    <w:uiPriority w:val="9"/>
    <w:unhideWhenUsed/>
    <w:qFormat/>
    <w:rsid w:val="00980F4B"/>
    <w:pPr>
      <w:keepNext/>
      <w:keepLines/>
      <w:spacing w:before="240" w:after="0"/>
      <w:ind w:left="142" w:right="284"/>
      <w:outlineLvl w:val="2"/>
    </w:pPr>
    <w:rPr>
      <w:rFonts w:ascii="Oswald" w:eastAsiaTheme="majorEastAsia" w:hAnsi="Oswald" w:cstheme="majorBidi"/>
      <w:b/>
      <w:bCs/>
      <w:color w:val="4F81BD" w:themeColor="accent1"/>
      <w:lang w:val="ca-ES"/>
    </w:rPr>
  </w:style>
  <w:style w:type="paragraph" w:styleId="Ttulo4">
    <w:name w:val="heading 4"/>
    <w:basedOn w:val="Normal2"/>
    <w:next w:val="Normal2"/>
    <w:uiPriority w:val="9"/>
    <w:semiHidden/>
    <w:unhideWhenUsed/>
    <w:qFormat/>
    <w:rsid w:val="00A857FD"/>
    <w:pPr>
      <w:keepNext/>
      <w:keepLines/>
      <w:spacing w:before="200" w:after="0"/>
      <w:outlineLvl w:val="3"/>
    </w:pPr>
    <w:rPr>
      <w:rFonts w:asciiTheme="majorHAnsi" w:eastAsiaTheme="majorEastAsia" w:hAnsiTheme="majorHAnsi" w:cstheme="majorBidi"/>
      <w:b/>
      <w:bCs/>
      <w:i/>
      <w:iCs/>
      <w:color w:val="4F81BD" w:themeColor="accent1"/>
      <w:lang w:val="ca-ES"/>
    </w:rPr>
  </w:style>
  <w:style w:type="paragraph" w:styleId="Ttulo5">
    <w:name w:val="heading 5"/>
    <w:basedOn w:val="Normal2"/>
    <w:next w:val="Normal2"/>
    <w:uiPriority w:val="9"/>
    <w:semiHidden/>
    <w:unhideWhenUsed/>
    <w:qFormat/>
    <w:rsid w:val="00A857FD"/>
    <w:pPr>
      <w:keepNext/>
      <w:keepLines/>
      <w:spacing w:before="200" w:after="0"/>
      <w:outlineLvl w:val="4"/>
    </w:pPr>
    <w:rPr>
      <w:rFonts w:asciiTheme="majorHAnsi" w:eastAsiaTheme="majorEastAsia" w:hAnsiTheme="majorHAnsi" w:cstheme="majorBidi"/>
      <w:color w:val="243F60" w:themeColor="accent1" w:themeShade="7F"/>
      <w:lang w:val="ca-ES"/>
    </w:rPr>
  </w:style>
  <w:style w:type="paragraph" w:styleId="Ttulo6">
    <w:name w:val="heading 6"/>
    <w:basedOn w:val="Normal2"/>
    <w:next w:val="Normal2"/>
    <w:uiPriority w:val="9"/>
    <w:semiHidden/>
    <w:unhideWhenUsed/>
    <w:qFormat/>
    <w:rsid w:val="00A857FD"/>
    <w:pPr>
      <w:keepNext/>
      <w:keepLines/>
      <w:spacing w:before="200" w:after="0"/>
      <w:outlineLvl w:val="5"/>
    </w:pPr>
    <w:rPr>
      <w:rFonts w:asciiTheme="majorHAnsi" w:eastAsiaTheme="majorEastAsia" w:hAnsiTheme="majorHAnsi" w:cstheme="majorBidi"/>
      <w:i/>
      <w:iCs/>
      <w:color w:val="243F60" w:themeColor="accent1" w:themeShade="7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A857FD"/>
  </w:style>
  <w:style w:type="table" w:customStyle="1" w:styleId="TableNormal">
    <w:name w:val="Table Normal"/>
    <w:rsid w:val="00A857FD"/>
    <w:tblPr>
      <w:tblCellMar>
        <w:top w:w="0" w:type="dxa"/>
        <w:left w:w="0" w:type="dxa"/>
        <w:bottom w:w="0" w:type="dxa"/>
        <w:right w:w="0" w:type="dxa"/>
      </w:tblCellMar>
    </w:tblPr>
  </w:style>
  <w:style w:type="paragraph" w:styleId="Ttulo">
    <w:name w:val="Title"/>
    <w:aliases w:val="Título FE"/>
    <w:basedOn w:val="Ttulo1"/>
    <w:next w:val="Normal"/>
    <w:link w:val="TtuloCar"/>
    <w:autoRedefine/>
    <w:uiPriority w:val="10"/>
    <w:qFormat/>
    <w:rsid w:val="00F16F92"/>
    <w:pPr>
      <w:pBdr>
        <w:bottom w:val="single" w:sz="8" w:space="4" w:color="4F81BD" w:themeColor="accent1"/>
      </w:pBdr>
      <w:spacing w:after="300" w:line="240" w:lineRule="auto"/>
      <w:contextualSpacing/>
    </w:pPr>
    <w:rPr>
      <w:caps/>
      <w:color w:val="17365D" w:themeColor="text2" w:themeShade="BF"/>
      <w:spacing w:val="5"/>
      <w:kern w:val="28"/>
      <w:sz w:val="56"/>
      <w:szCs w:val="52"/>
      <w:lang w:val="es-ES"/>
    </w:rPr>
  </w:style>
  <w:style w:type="paragraph" w:customStyle="1" w:styleId="Normal2">
    <w:name w:val="Normal2"/>
    <w:rsid w:val="00A857FD"/>
  </w:style>
  <w:style w:type="table" w:customStyle="1" w:styleId="TableNormal0">
    <w:name w:val="Table Normal"/>
    <w:rsid w:val="00A857FD"/>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F16F92"/>
    <w:pPr>
      <w:numPr>
        <w:ilvl w:val="1"/>
      </w:numPr>
    </w:pPr>
    <w:rPr>
      <w:rFonts w:eastAsiaTheme="majorEastAsia" w:cs="Tahoma"/>
      <w:i/>
      <w:iCs/>
      <w:color w:val="4F81BD" w:themeColor="accent1"/>
      <w:spacing w:val="15"/>
      <w:sz w:val="24"/>
      <w:szCs w:val="24"/>
    </w:rPr>
  </w:style>
  <w:style w:type="paragraph" w:styleId="Piedepgina">
    <w:name w:val="footer"/>
    <w:basedOn w:val="Normal"/>
    <w:link w:val="PiedepginaCar"/>
    <w:uiPriority w:val="99"/>
    <w:semiHidden/>
    <w:unhideWhenUsed/>
    <w:rsid w:val="00F16F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16F92"/>
  </w:style>
  <w:style w:type="paragraph" w:styleId="NormalWeb">
    <w:name w:val="Normal (Web)"/>
    <w:basedOn w:val="Normal"/>
    <w:link w:val="NormalWebCar"/>
    <w:uiPriority w:val="99"/>
    <w:unhideWhenUsed/>
    <w:rsid w:val="00F16F9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F16F92"/>
    <w:rPr>
      <w:color w:val="0000FF"/>
      <w:u w:val="single"/>
    </w:rPr>
  </w:style>
  <w:style w:type="character" w:customStyle="1" w:styleId="Ttulo1Car">
    <w:name w:val="Título 1 Car"/>
    <w:basedOn w:val="Fuentedeprrafopredeter"/>
    <w:link w:val="Ttulo1"/>
    <w:uiPriority w:val="9"/>
    <w:rsid w:val="00F16F92"/>
    <w:rPr>
      <w:rFonts w:ascii="Oswald Regular" w:eastAsiaTheme="majorEastAsia" w:hAnsi="Oswald Regular" w:cstheme="majorBidi"/>
      <w:b/>
      <w:bCs/>
      <w:color w:val="365F91" w:themeColor="accent1" w:themeShade="BF"/>
      <w:sz w:val="36"/>
      <w:szCs w:val="28"/>
      <w:lang w:val="ca-ES"/>
    </w:rPr>
  </w:style>
  <w:style w:type="character" w:customStyle="1" w:styleId="Ttulo2Car">
    <w:name w:val="Título 2 Car"/>
    <w:basedOn w:val="Fuentedeprrafopredeter"/>
    <w:link w:val="Ttulo2"/>
    <w:uiPriority w:val="9"/>
    <w:rsid w:val="00980F4B"/>
    <w:rPr>
      <w:rFonts w:ascii="Oswald Regular" w:eastAsiaTheme="majorEastAsia" w:hAnsi="Oswald Regular" w:cstheme="majorBidi"/>
      <w:b/>
      <w:bCs/>
      <w:color w:val="4F81BD" w:themeColor="accent1"/>
      <w:sz w:val="32"/>
      <w:szCs w:val="26"/>
      <w:lang w:val="ca-ES"/>
    </w:rPr>
  </w:style>
  <w:style w:type="character" w:customStyle="1" w:styleId="TtuloCar">
    <w:name w:val="Título Car"/>
    <w:aliases w:val="Título FE Car"/>
    <w:basedOn w:val="Fuentedeprrafopredeter"/>
    <w:link w:val="Ttulo"/>
    <w:uiPriority w:val="10"/>
    <w:rsid w:val="00F16F92"/>
    <w:rPr>
      <w:rFonts w:ascii="Oswald Regular" w:eastAsiaTheme="majorEastAsia" w:hAnsi="Oswald Regular" w:cstheme="majorBidi"/>
      <w:b/>
      <w:bCs/>
      <w:caps/>
      <w:color w:val="17365D" w:themeColor="text2" w:themeShade="BF"/>
      <w:spacing w:val="5"/>
      <w:kern w:val="28"/>
      <w:sz w:val="56"/>
      <w:szCs w:val="52"/>
    </w:rPr>
  </w:style>
  <w:style w:type="character" w:customStyle="1" w:styleId="SubttuloCar">
    <w:name w:val="Subtítulo Car"/>
    <w:basedOn w:val="Fuentedeprrafopredeter"/>
    <w:link w:val="Subttulo"/>
    <w:uiPriority w:val="11"/>
    <w:rsid w:val="00F16F92"/>
    <w:rPr>
      <w:rFonts w:ascii="Tahoma" w:eastAsiaTheme="majorEastAsia" w:hAnsi="Tahoma" w:cs="Tahoma"/>
      <w:i/>
      <w:iCs/>
      <w:color w:val="4F81BD" w:themeColor="accent1"/>
      <w:spacing w:val="15"/>
      <w:sz w:val="24"/>
      <w:szCs w:val="24"/>
      <w:lang w:val="ca-ES"/>
    </w:rPr>
  </w:style>
  <w:style w:type="character" w:styleId="nfasisintenso">
    <w:name w:val="Intense Emphasis"/>
    <w:basedOn w:val="Fuentedeprrafopredeter"/>
    <w:uiPriority w:val="21"/>
    <w:qFormat/>
    <w:rsid w:val="00F16F92"/>
    <w:rPr>
      <w:rFonts w:ascii="Tahoma" w:hAnsi="Tahoma"/>
      <w:b/>
      <w:bCs/>
      <w:i/>
      <w:iCs/>
      <w:color w:val="4F81BD" w:themeColor="accent1"/>
    </w:rPr>
  </w:style>
  <w:style w:type="paragraph" w:customStyle="1" w:styleId="TtuloPortada">
    <w:name w:val="Título Portada"/>
    <w:next w:val="Normal"/>
    <w:autoRedefine/>
    <w:qFormat/>
    <w:rsid w:val="00F16F92"/>
    <w:pPr>
      <w:spacing w:after="0" w:line="240" w:lineRule="auto"/>
    </w:pPr>
    <w:rPr>
      <w:rFonts w:ascii="Oswald Regular" w:eastAsiaTheme="majorEastAsia" w:hAnsi="Oswald Regular" w:cstheme="majorBidi"/>
      <w:b/>
      <w:bCs/>
      <w:caps/>
      <w:color w:val="FFFFFF" w:themeColor="background1"/>
      <w:spacing w:val="5"/>
      <w:kern w:val="28"/>
      <w:sz w:val="144"/>
      <w:szCs w:val="52"/>
      <w:lang w:val="ca-ES"/>
    </w:rPr>
  </w:style>
  <w:style w:type="paragraph" w:customStyle="1" w:styleId="Dadesescola">
    <w:name w:val="Dades escola"/>
    <w:basedOn w:val="Normal"/>
    <w:link w:val="DadesescolaCar"/>
    <w:qFormat/>
    <w:rsid w:val="00F16F92"/>
    <w:pPr>
      <w:spacing w:before="0" w:after="0" w:line="240" w:lineRule="auto"/>
    </w:pPr>
    <w:rPr>
      <w:rFonts w:eastAsia="Times New Roman"/>
      <w:color w:val="007DCC"/>
      <w:sz w:val="24"/>
      <w:szCs w:val="24"/>
    </w:rPr>
  </w:style>
  <w:style w:type="paragraph" w:customStyle="1" w:styleId="Signatura">
    <w:name w:val="Signatura"/>
    <w:basedOn w:val="NormalWeb"/>
    <w:link w:val="SignaturaCar"/>
    <w:qFormat/>
    <w:rsid w:val="00980F4B"/>
    <w:pPr>
      <w:spacing w:before="480" w:beforeAutospacing="0" w:after="0" w:afterAutospacing="0"/>
      <w:ind w:left="142" w:right="283"/>
    </w:pPr>
    <w:rPr>
      <w:rFonts w:ascii="Oswald" w:hAnsi="Oswald"/>
      <w:b/>
      <w:bCs/>
      <w:color w:val="93CDDC"/>
      <w:sz w:val="32"/>
      <w:szCs w:val="32"/>
    </w:rPr>
  </w:style>
  <w:style w:type="character" w:customStyle="1" w:styleId="DadesescolaCar">
    <w:name w:val="Dades escola Car"/>
    <w:basedOn w:val="Fuentedeprrafopredeter"/>
    <w:link w:val="Dadesescola"/>
    <w:rsid w:val="00F16F92"/>
    <w:rPr>
      <w:rFonts w:ascii="Tahoma" w:eastAsia="Times New Roman" w:hAnsi="Tahoma"/>
      <w:color w:val="007DCC"/>
      <w:sz w:val="24"/>
      <w:szCs w:val="24"/>
      <w:lang w:val="ca-ES"/>
    </w:rPr>
  </w:style>
  <w:style w:type="character" w:customStyle="1" w:styleId="NormalWebCar">
    <w:name w:val="Normal (Web) Car"/>
    <w:basedOn w:val="Fuentedeprrafopredeter"/>
    <w:link w:val="NormalWeb"/>
    <w:uiPriority w:val="99"/>
    <w:rsid w:val="00980F4B"/>
    <w:rPr>
      <w:rFonts w:ascii="Times New Roman" w:eastAsia="Times New Roman" w:hAnsi="Times New Roman" w:cs="Times New Roman"/>
      <w:sz w:val="24"/>
      <w:szCs w:val="24"/>
      <w:lang w:val="ca-ES"/>
    </w:rPr>
  </w:style>
  <w:style w:type="character" w:customStyle="1" w:styleId="SignaturaCar">
    <w:name w:val="Signatura Car"/>
    <w:basedOn w:val="NormalWebCar"/>
    <w:link w:val="Signatura"/>
    <w:rsid w:val="00980F4B"/>
    <w:rPr>
      <w:rFonts w:ascii="Times New Roman" w:eastAsia="Times New Roman" w:hAnsi="Times New Roman" w:cs="Times New Roman"/>
      <w:sz w:val="24"/>
      <w:szCs w:val="24"/>
      <w:lang w:val="ca-ES"/>
    </w:rPr>
  </w:style>
  <w:style w:type="character" w:styleId="Textoennegrita">
    <w:name w:val="Strong"/>
    <w:basedOn w:val="Fuentedeprrafopredeter"/>
    <w:uiPriority w:val="22"/>
    <w:qFormat/>
    <w:rsid w:val="000E4DAE"/>
    <w:rPr>
      <w:b/>
      <w:bCs/>
    </w:rPr>
  </w:style>
  <w:style w:type="character" w:customStyle="1" w:styleId="apple-converted-space">
    <w:name w:val="apple-converted-space"/>
    <w:basedOn w:val="Fuentedeprrafopredeter"/>
    <w:rsid w:val="000E4DAE"/>
  </w:style>
  <w:style w:type="character" w:styleId="nfasis">
    <w:name w:val="Emphasis"/>
    <w:basedOn w:val="Fuentedeprrafopredeter"/>
    <w:uiPriority w:val="20"/>
    <w:qFormat/>
    <w:rsid w:val="000E4DAE"/>
    <w:rPr>
      <w:i/>
      <w:iCs/>
    </w:rPr>
  </w:style>
  <w:style w:type="table" w:styleId="Tablaconcuadrcula">
    <w:name w:val="Table Grid"/>
    <w:basedOn w:val="Tablanormal"/>
    <w:uiPriority w:val="59"/>
    <w:rsid w:val="00E65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08378">
      <w:bodyDiv w:val="1"/>
      <w:marLeft w:val="0"/>
      <w:marRight w:val="0"/>
      <w:marTop w:val="0"/>
      <w:marBottom w:val="0"/>
      <w:divBdr>
        <w:top w:val="none" w:sz="0" w:space="0" w:color="auto"/>
        <w:left w:val="none" w:sz="0" w:space="0" w:color="auto"/>
        <w:bottom w:val="none" w:sz="0" w:space="0" w:color="auto"/>
        <w:right w:val="none" w:sz="0" w:space="0" w:color="auto"/>
      </w:divBdr>
    </w:div>
    <w:div w:id="1361128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info@escolapiasvalencia.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umedelamo/Desktop/Plantilles/Circulars%20Llu&#769;ria%20-%20Plantilla%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MOaYGugshf6N5T6nxR0pgZbNyQ==">AMUW2mVHK4PS/+sp9gws9nCOD+s/RAsDds4/o4fY2diSa0V91JsNLw8MfAJBcCqncwbDFeJ378crXEvDaVP7JZg29J2Fn1vj7ncoR5bZWNjsRwyU4G/+HYc=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Circulars Llúria - Plantilla color.dotx</Template>
  <TotalTime>41</TotalTime>
  <Pages>2</Pages>
  <Words>697</Words>
  <Characters>3836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cp:lastPrinted>2025-04-07T10:31:00Z</cp:lastPrinted>
  <dcterms:created xsi:type="dcterms:W3CDTF">2025-03-31T10:50:00Z</dcterms:created>
  <dcterms:modified xsi:type="dcterms:W3CDTF">2025-04-10T08:22:00Z</dcterms:modified>
</cp:coreProperties>
</file>